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FB" w:rsidRPr="00993C79" w:rsidRDefault="00611757" w:rsidP="00993C79">
      <w:pPr>
        <w:jc w:val="center"/>
        <w:rPr>
          <w:rFonts w:ascii="游ゴシック" w:eastAsia="游ゴシック" w:hAnsi="游ゴシック"/>
          <w:sz w:val="28"/>
          <w:u w:val="single"/>
        </w:rPr>
      </w:pPr>
      <w:r w:rsidRPr="00993C79">
        <w:rPr>
          <w:rFonts w:ascii="游ゴシック" w:eastAsia="游ゴシック" w:hAnsi="游ゴシック" w:hint="eastAsia"/>
          <w:sz w:val="28"/>
          <w:u w:val="single"/>
        </w:rPr>
        <w:t>RCS研究会特集企画提案書</w:t>
      </w:r>
    </w:p>
    <w:p w:rsidR="00611757" w:rsidRDefault="00611757"/>
    <w:p w:rsidR="00611757" w:rsidRDefault="00611757" w:rsidP="006117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特集タイトル</w:t>
      </w:r>
    </w:p>
    <w:p w:rsidR="00611757" w:rsidRDefault="00611757" w:rsidP="00611757">
      <w:pPr>
        <w:pStyle w:val="a3"/>
        <w:ind w:leftChars="0" w:left="420"/>
        <w:rPr>
          <w:rFonts w:ascii="Arial" w:hAnsi="Arial" w:cs="Arial"/>
          <w:color w:val="222222"/>
          <w:shd w:val="clear" w:color="auto" w:fill="FFFFFF"/>
        </w:rPr>
      </w:pPr>
      <w:r>
        <w:rPr>
          <w:rFonts w:hint="eastAsia"/>
        </w:rPr>
        <w:t>（例）</w:t>
      </w:r>
      <w:r w:rsidRPr="00611757">
        <w:rPr>
          <w:rFonts w:ascii="Arial" w:hAnsi="Arial" w:cs="Arial"/>
          <w:color w:val="222222"/>
          <w:shd w:val="clear" w:color="auto" w:fill="FFFFFF"/>
        </w:rPr>
        <w:t>5G &amp; beyond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特集セッション</w:t>
      </w:r>
    </w:p>
    <w:p w:rsidR="00611757" w:rsidRDefault="00611757" w:rsidP="00611757">
      <w:pPr>
        <w:pStyle w:val="a3"/>
        <w:ind w:leftChars="0" w:left="420"/>
        <w:rPr>
          <w:rFonts w:ascii="Arial" w:hAnsi="Arial" w:cs="Arial"/>
          <w:color w:val="222222"/>
          <w:shd w:val="clear" w:color="auto" w:fill="FFFFFF"/>
        </w:rPr>
      </w:pPr>
    </w:p>
    <w:p w:rsidR="00611757" w:rsidRDefault="00611757" w:rsidP="006117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趣旨</w:t>
      </w:r>
    </w:p>
    <w:p w:rsidR="00611757" w:rsidRPr="00611757" w:rsidRDefault="00611757" w:rsidP="00611757">
      <w:pPr>
        <w:pStyle w:val="a3"/>
        <w:ind w:leftChars="0" w:left="420"/>
      </w:pPr>
      <w:r>
        <w:rPr>
          <w:rFonts w:hint="eastAsia"/>
        </w:rPr>
        <w:t>（例）</w:t>
      </w:r>
      <w:r w:rsidRPr="00611757">
        <w:rPr>
          <w:rFonts w:hint="eastAsia"/>
        </w:rPr>
        <w:t>世界各国において</w:t>
      </w:r>
      <w:r w:rsidRPr="00611757">
        <w:t>5Gへの期待が高まっており，新しい無線アクセス技術が明らかになっているとともに，3GPPでは5G向けた無線インタフェースの仕様策定が進んでいる．また，既にキーとなる要素技術は，研究開発から実証実験のフェーズへと移行しており，2020年のサービスインに向けて研究開発が加速している．一方で，更なる性能向上を目指したbeyond 5Gの研究も進められている．</w:t>
      </w:r>
    </w:p>
    <w:p w:rsidR="00611757" w:rsidRDefault="00611757" w:rsidP="00611757">
      <w:pPr>
        <w:pStyle w:val="a3"/>
        <w:ind w:leftChars="0" w:left="420"/>
      </w:pPr>
      <w:r w:rsidRPr="00611757">
        <w:rPr>
          <w:rFonts w:hint="eastAsia"/>
        </w:rPr>
        <w:t xml:space="preserve">　本特集セッションでは，</w:t>
      </w:r>
      <w:r w:rsidRPr="00611757">
        <w:t>5Gおよびbeyond 5Gに関する研究開発の状況や実証実験の成果，ならびに更なる大容量化・低遅延化・無線サービスの多様化に向けての将来の無線通信技術に関する発表を企業・大学より広く募集する．また，研究開発をリードする企業・大学の技術者・研究者の方々に最新の研究開発動向をご講演いただく．</w:t>
      </w:r>
    </w:p>
    <w:p w:rsidR="00611757" w:rsidRDefault="00611757" w:rsidP="00611757">
      <w:pPr>
        <w:pStyle w:val="a3"/>
        <w:ind w:leftChars="0" w:left="420"/>
      </w:pPr>
    </w:p>
    <w:p w:rsidR="00611757" w:rsidRDefault="00611757" w:rsidP="006117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希望月</w:t>
      </w:r>
    </w:p>
    <w:p w:rsidR="00611757" w:rsidRDefault="00611757" w:rsidP="00611757">
      <w:pPr>
        <w:pStyle w:val="a3"/>
        <w:ind w:leftChars="0" w:left="420"/>
      </w:pPr>
      <w:r>
        <w:rPr>
          <w:rFonts w:hint="eastAsia"/>
        </w:rPr>
        <w:t>（例）11月</w:t>
      </w:r>
    </w:p>
    <w:p w:rsidR="00611757" w:rsidRDefault="00611757" w:rsidP="00611757">
      <w:pPr>
        <w:pStyle w:val="a3"/>
        <w:ind w:leftChars="0" w:left="420"/>
      </w:pPr>
    </w:p>
    <w:p w:rsidR="00611757" w:rsidRDefault="00993C79" w:rsidP="006117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募集形式（依頼・公募の選択）［選択してください］</w:t>
      </w:r>
    </w:p>
    <w:p w:rsidR="00611757" w:rsidRPr="00993C79" w:rsidRDefault="00993C79" w:rsidP="00611757">
      <w:pPr>
        <w:pStyle w:val="a3"/>
        <w:ind w:leftChars="0" w:left="420"/>
      </w:pPr>
      <w:r>
        <w:rPr>
          <w:rFonts w:hint="eastAsia"/>
        </w:rPr>
        <w:t>a</w:t>
      </w:r>
      <w:r w:rsidR="004E5580">
        <w:rPr>
          <w:rFonts w:hint="eastAsia"/>
        </w:rPr>
        <w:t xml:space="preserve">. </w:t>
      </w:r>
      <w:r>
        <w:rPr>
          <w:rFonts w:hint="eastAsia"/>
        </w:rPr>
        <w:t>公募のみ</w:t>
      </w:r>
    </w:p>
    <w:p w:rsidR="00611757" w:rsidRDefault="00993C79" w:rsidP="00611757">
      <w:pPr>
        <w:pStyle w:val="a3"/>
        <w:ind w:leftChars="0" w:left="420"/>
      </w:pPr>
      <w:r>
        <w:rPr>
          <w:rFonts w:hint="eastAsia"/>
        </w:rPr>
        <w:t>b. 公募と依頼の両方</w:t>
      </w:r>
    </w:p>
    <w:p w:rsidR="00611757" w:rsidRDefault="00993C79" w:rsidP="00611757">
      <w:pPr>
        <w:pStyle w:val="a3"/>
        <w:ind w:leftChars="0" w:left="420"/>
      </w:pPr>
      <w:r>
        <w:rPr>
          <w:rFonts w:hint="eastAsia"/>
        </w:rPr>
        <w:t>c. 依頼のみ</w:t>
      </w:r>
    </w:p>
    <w:p w:rsidR="00993C79" w:rsidRDefault="00993C79" w:rsidP="00611757">
      <w:pPr>
        <w:pStyle w:val="a3"/>
        <w:ind w:leftChars="0" w:left="420"/>
      </w:pPr>
      <w:bookmarkStart w:id="0" w:name="_GoBack"/>
      <w:bookmarkEnd w:id="0"/>
    </w:p>
    <w:p w:rsidR="00611757" w:rsidRDefault="00993C79" w:rsidP="00611757">
      <w:pPr>
        <w:pStyle w:val="a3"/>
        <w:ind w:leftChars="0" w:left="420"/>
      </w:pPr>
      <w:r>
        <w:rPr>
          <w:rFonts w:hint="eastAsia"/>
        </w:rPr>
        <w:t>※bとcを選択した場合は，予定している依頼先（発表者名）を下記に記載してください．</w:t>
      </w:r>
    </w:p>
    <w:p w:rsidR="00993C79" w:rsidRDefault="00993C79" w:rsidP="00611757">
      <w:pPr>
        <w:pStyle w:val="a3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3402F" wp14:editId="10421E9F">
                <wp:simplePos x="0" y="0"/>
                <wp:positionH relativeFrom="column">
                  <wp:posOffset>4396740</wp:posOffset>
                </wp:positionH>
                <wp:positionV relativeFrom="paragraph">
                  <wp:posOffset>278130</wp:posOffset>
                </wp:positionV>
                <wp:extent cx="171450" cy="1838325"/>
                <wp:effectExtent l="0" t="0" r="5715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838325"/>
                        </a:xfrm>
                        <a:prstGeom prst="leftBrace">
                          <a:avLst>
                            <a:gd name="adj1" fmla="val 11768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B431C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46.2pt;margin-top:21.9pt;width:13.5pt;height:144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" adj="237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277495</wp:posOffset>
                </wp:positionV>
                <wp:extent cx="171450" cy="1838325"/>
                <wp:effectExtent l="3810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38325"/>
                        </a:xfrm>
                        <a:prstGeom prst="leftBrace">
                          <a:avLst>
                            <a:gd name="adj1" fmla="val 11768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A091E" id="左中かっこ 1" o:spid="_x0000_s1026" type="#_x0000_t87" style="position:absolute;left:0;text-align:left;margin-left:34.2pt;margin-top:21.85pt;width:13.5pt;height:14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" adj="2371" strokecolor="black [3213]" strokeweight=".5pt">
                <v:stroke joinstyle="miter"/>
              </v:shape>
            </w:pict>
          </mc:Fallback>
        </mc:AlternateContent>
      </w:r>
    </w:p>
    <w:sectPr w:rsidR="00993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76" w:rsidRDefault="00FE0C76" w:rsidP="004E5580">
      <w:r>
        <w:separator/>
      </w:r>
    </w:p>
  </w:endnote>
  <w:endnote w:type="continuationSeparator" w:id="0">
    <w:p w:rsidR="00FE0C76" w:rsidRDefault="00FE0C76" w:rsidP="004E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76" w:rsidRDefault="00FE0C76" w:rsidP="004E5580">
      <w:r>
        <w:separator/>
      </w:r>
    </w:p>
  </w:footnote>
  <w:footnote w:type="continuationSeparator" w:id="0">
    <w:p w:rsidR="00FE0C76" w:rsidRDefault="00FE0C76" w:rsidP="004E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6AC"/>
    <w:multiLevelType w:val="hybridMultilevel"/>
    <w:tmpl w:val="8A44C02C"/>
    <w:lvl w:ilvl="0" w:tplc="51A81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7"/>
    <w:rsid w:val="004E5580"/>
    <w:rsid w:val="00611757"/>
    <w:rsid w:val="0065760C"/>
    <w:rsid w:val="008F1C84"/>
    <w:rsid w:val="00993C79"/>
    <w:rsid w:val="009C5C7E"/>
    <w:rsid w:val="00A500AA"/>
    <w:rsid w:val="00FE0C7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BB579-EA20-4943-B689-9C0CE3F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580"/>
  </w:style>
  <w:style w:type="paragraph" w:styleId="a6">
    <w:name w:val="footer"/>
    <w:basedOn w:val="a"/>
    <w:link w:val="a7"/>
    <w:uiPriority w:val="99"/>
    <w:unhideWhenUsed/>
    <w:rsid w:val="004E5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2017-08-21T15:55:00Z</dcterms:created>
  <dcterms:modified xsi:type="dcterms:W3CDTF">2017-08-23T15:01:00Z</dcterms:modified>
</cp:coreProperties>
</file>