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A5AA" w14:textId="77777777" w:rsidR="00A85E0E" w:rsidRPr="004F25A1" w:rsidRDefault="00A85E0E">
      <w:pPr>
        <w:pStyle w:val="a9"/>
        <w:rPr>
          <w:rFonts w:ascii="Times New Roman" w:hAnsi="Times New Roman"/>
          <w:b w:val="0"/>
        </w:rPr>
      </w:pPr>
    </w:p>
    <w:p w14:paraId="3541D848" w14:textId="290F2EA2" w:rsidR="00BA74C2" w:rsidRPr="00F32BF2" w:rsidRDefault="00E6509B" w:rsidP="00BA74C2">
      <w:pPr>
        <w:pStyle w:val="a4"/>
      </w:pPr>
      <w:r>
        <w:rPr>
          <w:rFonts w:hint="eastAsia"/>
        </w:rPr>
        <w:t>2022年7月P</w:t>
      </w:r>
      <w:r>
        <w:t>ICS</w:t>
      </w:r>
      <w:r>
        <w:rPr>
          <w:rFonts w:hint="eastAsia"/>
        </w:rPr>
        <w:t xml:space="preserve">研究会　</w:t>
      </w:r>
      <w:r w:rsidR="00BA74C2" w:rsidRPr="00F32BF2">
        <w:rPr>
          <w:rFonts w:hint="eastAsia"/>
        </w:rPr>
        <w:t>テンプレート (タイトル)</w:t>
      </w:r>
    </w:p>
    <w:p w14:paraId="3A130B5D" w14:textId="47072CAA" w:rsidR="00BA74C2" w:rsidRPr="004F25A1" w:rsidRDefault="00BA74C2" w:rsidP="00BA74C2">
      <w:pPr>
        <w:pStyle w:val="a5"/>
        <w:rPr>
          <w:rFonts w:ascii="Times New Roman" w:hAnsi="Times New Roman" w:cs="Times New Roman"/>
        </w:rPr>
      </w:pPr>
      <w:r w:rsidRPr="00F32BF2">
        <w:rPr>
          <w:rFonts w:ascii="ＭＳ 明朝" w:eastAsia="ＭＳ 明朝" w:hAnsi="ＭＳ 明朝" w:cs="Times New Roman" w:hint="eastAsia"/>
        </w:rPr>
        <w:t>－</w:t>
      </w:r>
      <w:r>
        <w:rPr>
          <w:rFonts w:ascii="ＭＳ 明朝" w:eastAsia="ＭＳ 明朝" w:hAnsi="ＭＳ 明朝" w:cs="Times New Roman" w:hint="eastAsia"/>
        </w:rPr>
        <w:t>紀要集</w:t>
      </w:r>
      <w:r w:rsidRPr="00F32BF2">
        <w:rPr>
          <w:rFonts w:ascii="ＭＳ 明朝" w:eastAsia="ＭＳ 明朝" w:hAnsi="ＭＳ 明朝" w:cs="Times New Roman" w:hint="eastAsia"/>
        </w:rPr>
        <w:t>形式 (サブタイトル)－</w:t>
      </w:r>
    </w:p>
    <w:p w14:paraId="5B17E615" w14:textId="77777777" w:rsidR="00BA74C2" w:rsidRPr="004F25A1" w:rsidRDefault="00BA74C2" w:rsidP="00BA74C2">
      <w:pPr>
        <w:pStyle w:val="a7"/>
        <w:rPr>
          <w:rFonts w:ascii="Times New Roman" w:hAnsi="Times New Roman"/>
        </w:rPr>
      </w:pPr>
      <w:r>
        <w:rPr>
          <w:rFonts w:hint="eastAsia"/>
        </w:rPr>
        <w:t>電子 花子</w:t>
      </w:r>
      <w:r>
        <w:rPr>
          <w:rFonts w:hint="eastAsia"/>
          <w:vertAlign w:val="superscript"/>
        </w:rPr>
        <w:t>†</w:t>
      </w:r>
      <w:r>
        <w:rPr>
          <w:rFonts w:hint="eastAsia"/>
        </w:rPr>
        <w:t xml:space="preserve">   情報 太郎</w:t>
      </w:r>
      <w:r>
        <w:rPr>
          <w:rFonts w:hint="eastAsia"/>
          <w:vertAlign w:val="superscript"/>
        </w:rPr>
        <w:t>‡</w:t>
      </w:r>
      <w:r>
        <w:rPr>
          <w:rFonts w:hint="eastAsia"/>
        </w:rPr>
        <w:t xml:space="preserve">   通信 次郎</w:t>
      </w:r>
      <w:r>
        <w:rPr>
          <w:rFonts w:hint="eastAsia"/>
          <w:vertAlign w:val="superscript"/>
        </w:rPr>
        <w:t>‡</w:t>
      </w:r>
    </w:p>
    <w:p w14:paraId="66915E28" w14:textId="3EE29556" w:rsidR="00A85E0E" w:rsidRPr="004F25A1" w:rsidRDefault="00BA74C2" w:rsidP="00BA74C2">
      <w:pPr>
        <w:pStyle w:val="a8"/>
        <w:rPr>
          <w:rFonts w:ascii="Times New Roman" w:hAnsi="Times New Roman"/>
        </w:rPr>
      </w:pPr>
      <w:r>
        <w:rPr>
          <w:rFonts w:hint="eastAsia"/>
        </w:rPr>
        <w:t>†第一大学工学部 〒105-0123 東京都港区山田1-2-3</w:t>
      </w:r>
      <w:r>
        <w:br/>
      </w:r>
      <w:r>
        <w:rPr>
          <w:rFonts w:hint="eastAsia"/>
        </w:rPr>
        <w:t>‡大阪株式会社開発部 〒565-0456 大阪府吹田市河田4-5-6</w:t>
      </w:r>
      <w:r w:rsidRPr="004F25A1">
        <w:rPr>
          <w:rFonts w:ascii="Times New Roman" w:hAnsi="Times New Roman"/>
        </w:rPr>
        <w:br/>
        <w:t>E-mail: †hanako@denshi.ac.jp, ‡{taro,jiro}@jouhou.co.jp</w:t>
      </w:r>
      <w:r w:rsidR="00A85E0E" w:rsidRPr="004F25A1">
        <w:rPr>
          <w:rFonts w:ascii="Times New Roman" w:hAnsi="Times New Roman"/>
        </w:rPr>
        <w:br/>
      </w:r>
    </w:p>
    <w:p w14:paraId="71D61299" w14:textId="7A2D1726" w:rsidR="00A85E0E" w:rsidRPr="004F25A1" w:rsidRDefault="00BA74C2">
      <w:pPr>
        <w:pStyle w:val="a9"/>
        <w:rPr>
          <w:rFonts w:ascii="Times New Roman" w:hAnsi="Times New Roman"/>
          <w:b w:val="0"/>
        </w:rPr>
      </w:pPr>
      <w:r>
        <w:rPr>
          <w:rFonts w:ascii="Times New Roman" w:hAnsi="Times New Roman" w:hint="eastAsia"/>
        </w:rPr>
        <w:t>あらまし</w:t>
      </w:r>
      <w:r w:rsidR="00A85E0E" w:rsidRPr="004F25A1">
        <w:rPr>
          <w:rFonts w:ascii="Times New Roman" w:hAnsi="Times New Roman"/>
        </w:rPr>
        <w:t xml:space="preserve"> </w:t>
      </w:r>
      <w:r w:rsidR="00A85E0E" w:rsidRPr="00BA74C2">
        <w:rPr>
          <w:rFonts w:ascii="Times New Roman" w:hAnsi="Times New Roman"/>
          <w:b w:val="0"/>
          <w:bCs w:val="0"/>
        </w:rPr>
        <w:t xml:space="preserve"> </w:t>
      </w:r>
      <w:r w:rsidRPr="00BA74C2">
        <w:rPr>
          <w:rFonts w:hint="eastAsia"/>
          <w:b w:val="0"/>
          <w:bCs w:val="0"/>
        </w:rPr>
        <w:t>Microsoft Word</w:t>
      </w:r>
      <w:r w:rsidRPr="00BA74C2">
        <w:rPr>
          <w:rFonts w:hint="eastAsia"/>
          <w:b w:val="0"/>
          <w:bCs w:val="0"/>
        </w:rPr>
        <w:t>による</w:t>
      </w:r>
      <w:r w:rsidR="00E6509B">
        <w:rPr>
          <w:b w:val="0"/>
          <w:bCs w:val="0"/>
        </w:rPr>
        <w:t>2022</w:t>
      </w:r>
      <w:r w:rsidR="00E6509B">
        <w:rPr>
          <w:rFonts w:hint="eastAsia"/>
          <w:b w:val="0"/>
          <w:bCs w:val="0"/>
        </w:rPr>
        <w:t>年</w:t>
      </w:r>
      <w:r w:rsidR="00E6509B">
        <w:rPr>
          <w:rFonts w:hint="eastAsia"/>
          <w:b w:val="0"/>
          <w:bCs w:val="0"/>
        </w:rPr>
        <w:t>7</w:t>
      </w:r>
      <w:r w:rsidR="005A53EC">
        <w:rPr>
          <w:rFonts w:hint="eastAsia"/>
          <w:b w:val="0"/>
          <w:bCs w:val="0"/>
        </w:rPr>
        <w:t>月</w:t>
      </w:r>
      <w:r w:rsidR="005A53EC">
        <w:rPr>
          <w:b w:val="0"/>
          <w:bCs w:val="0"/>
        </w:rPr>
        <w:t>PICS</w:t>
      </w:r>
      <w:r w:rsidR="005A53EC">
        <w:rPr>
          <w:rFonts w:hint="eastAsia"/>
          <w:b w:val="0"/>
          <w:bCs w:val="0"/>
        </w:rPr>
        <w:t>研究会紀要集</w:t>
      </w:r>
      <w:r w:rsidRPr="00BA74C2">
        <w:rPr>
          <w:rFonts w:hint="eastAsia"/>
          <w:b w:val="0"/>
          <w:bCs w:val="0"/>
        </w:rPr>
        <w:t>のテンプレートファイルです</w:t>
      </w:r>
      <w:r>
        <w:rPr>
          <w:rFonts w:hint="eastAsia"/>
          <w:b w:val="0"/>
          <w:bCs w:val="0"/>
        </w:rPr>
        <w:t>.</w:t>
      </w:r>
      <w:r w:rsidR="00A85E0E" w:rsidRPr="004F25A1">
        <w:rPr>
          <w:rFonts w:ascii="Times New Roman" w:hAnsi="Times New Roman"/>
          <w:b w:val="0"/>
        </w:rPr>
        <w:t xml:space="preserve"> </w:t>
      </w:r>
      <w:r w:rsidR="00A85E0E" w:rsidRPr="004F25A1">
        <w:rPr>
          <w:rFonts w:ascii="Times New Roman" w:hAnsi="Times New Roman"/>
          <w:b w:val="0"/>
        </w:rPr>
        <w:br/>
      </w:r>
    </w:p>
    <w:p w14:paraId="25CA16F2" w14:textId="35DD2C05" w:rsidR="00A85E0E" w:rsidRPr="00E6509B" w:rsidRDefault="00A85E0E">
      <w:pPr>
        <w:pStyle w:val="a9"/>
        <w:rPr>
          <w:rFonts w:ascii="Times New Roman" w:hAnsi="Times New Roman"/>
          <w:b w:val="0"/>
        </w:rPr>
        <w:sectPr w:rsidR="00A85E0E" w:rsidRPr="00E6509B">
          <w:headerReference w:type="default" r:id="rId8"/>
          <w:headerReference w:type="first" r:id="rId9"/>
          <w:footerReference w:type="first" r:id="rId10"/>
          <w:pgSz w:w="11906" w:h="16838" w:code="9"/>
          <w:pgMar w:top="1588" w:right="851" w:bottom="1361" w:left="851" w:header="624" w:footer="284" w:gutter="0"/>
          <w:cols w:space="425"/>
          <w:docGrid w:type="lines" w:linePitch="360"/>
        </w:sectPr>
      </w:pPr>
    </w:p>
    <w:p w14:paraId="54DF0234" w14:textId="77777777" w:rsidR="00A85E0E" w:rsidRPr="004F25A1" w:rsidRDefault="00A85E0E">
      <w:pPr>
        <w:pStyle w:val="a9"/>
        <w:rPr>
          <w:rFonts w:ascii="Times New Roman" w:hAnsi="Times New Roman"/>
          <w:b w:val="0"/>
        </w:rPr>
      </w:pPr>
    </w:p>
    <w:p w14:paraId="0A6458E4" w14:textId="0D206031" w:rsidR="00A85E0E" w:rsidRPr="004F25A1" w:rsidRDefault="00A85E0E">
      <w:pPr>
        <w:pStyle w:val="a9"/>
        <w:rPr>
          <w:rFonts w:ascii="Times New Roman" w:hAnsi="Times New Roman"/>
          <w:b w:val="0"/>
        </w:rPr>
        <w:sectPr w:rsidR="00A85E0E" w:rsidRPr="004F25A1">
          <w:type w:val="continuous"/>
          <w:pgSz w:w="11906" w:h="16838" w:code="9"/>
          <w:pgMar w:top="1588" w:right="851" w:bottom="1361" w:left="851" w:header="624" w:footer="284" w:gutter="0"/>
          <w:cols w:num="2" w:space="425"/>
          <w:docGrid w:type="lines" w:linePitch="360"/>
        </w:sectPr>
      </w:pPr>
    </w:p>
    <w:p w14:paraId="4D8633E6" w14:textId="4F5F0188" w:rsidR="00BA74C2" w:rsidRPr="00BA74C2" w:rsidRDefault="00BA74C2" w:rsidP="00BA74C2">
      <w:pPr>
        <w:pStyle w:val="1"/>
        <w:tabs>
          <w:tab w:val="clear" w:pos="360"/>
        </w:tabs>
        <w:ind w:left="221" w:hanging="221"/>
        <w:rPr>
          <w:sz w:val="22"/>
          <w:szCs w:val="22"/>
        </w:rPr>
      </w:pPr>
      <w:r w:rsidRPr="00BA74C2">
        <w:rPr>
          <w:rFonts w:hint="eastAsia"/>
          <w:sz w:val="22"/>
          <w:szCs w:val="22"/>
        </w:rPr>
        <w:t>紀要集原稿</w:t>
      </w:r>
    </w:p>
    <w:p w14:paraId="16DCB97B" w14:textId="77247AC1" w:rsidR="00BA74C2" w:rsidRPr="00BA74C2" w:rsidRDefault="00BA74C2" w:rsidP="00BA74C2">
      <w:pPr>
        <w:pStyle w:val="1"/>
        <w:numPr>
          <w:ilvl w:val="0"/>
          <w:numId w:val="0"/>
        </w:numPr>
        <w:rPr>
          <w:sz w:val="18"/>
          <w:szCs w:val="18"/>
        </w:rPr>
      </w:pPr>
      <w:r>
        <w:rPr>
          <w:rFonts w:hint="eastAsia"/>
        </w:rPr>
        <w:t>タ</w:t>
      </w:r>
      <w:r w:rsidRPr="00BA74C2">
        <w:rPr>
          <w:rFonts w:hint="eastAsia"/>
          <w:sz w:val="18"/>
          <w:szCs w:val="18"/>
        </w:rPr>
        <w:t>イトルその他</w:t>
      </w:r>
      <w:r w:rsidRPr="00BA74C2">
        <w:rPr>
          <w:sz w:val="18"/>
          <w:szCs w:val="18"/>
        </w:rPr>
        <w:t>(1</w:t>
      </w:r>
      <w:r w:rsidRPr="00BA74C2">
        <w:rPr>
          <w:rFonts w:hint="eastAsia"/>
          <w:sz w:val="18"/>
          <w:szCs w:val="18"/>
        </w:rPr>
        <w:t>ページ目上部</w:t>
      </w:r>
      <w:r w:rsidRPr="00BA74C2">
        <w:rPr>
          <w:sz w:val="18"/>
          <w:szCs w:val="18"/>
        </w:rPr>
        <w:t>)</w:t>
      </w:r>
      <w:r w:rsidRPr="00BA74C2">
        <w:rPr>
          <w:rFonts w:hint="eastAsia"/>
          <w:sz w:val="18"/>
          <w:szCs w:val="18"/>
        </w:rPr>
        <w:t>に関して</w:t>
      </w:r>
    </w:p>
    <w:p w14:paraId="2CC45F8E" w14:textId="4E0EFB3E" w:rsidR="00BA74C2" w:rsidRPr="00BA74C2" w:rsidRDefault="00BA74C2" w:rsidP="00BA74C2">
      <w:pPr>
        <w:ind w:firstLine="180"/>
        <w:rPr>
          <w:sz w:val="18"/>
          <w:szCs w:val="18"/>
        </w:rPr>
      </w:pPr>
      <w:r w:rsidRPr="00BA74C2">
        <w:rPr>
          <w:rFonts w:hint="eastAsia"/>
          <w:sz w:val="18"/>
          <w:szCs w:val="18"/>
        </w:rPr>
        <w:t>紀要集の</w:t>
      </w:r>
      <w:r w:rsidRPr="00BA74C2">
        <w:rPr>
          <w:sz w:val="18"/>
          <w:szCs w:val="18"/>
        </w:rPr>
        <w:t>1</w:t>
      </w:r>
      <w:r w:rsidRPr="00BA74C2">
        <w:rPr>
          <w:rFonts w:hint="eastAsia"/>
          <w:sz w:val="18"/>
          <w:szCs w:val="18"/>
        </w:rPr>
        <w:t>ページ目上部には，タイトル</w:t>
      </w:r>
      <w:r w:rsidR="00B97B26">
        <w:rPr>
          <w:rFonts w:hint="eastAsia"/>
          <w:sz w:val="18"/>
          <w:szCs w:val="18"/>
        </w:rPr>
        <w:t>(</w:t>
      </w:r>
      <w:r w:rsidR="00B97B26">
        <w:rPr>
          <w:rFonts w:hint="eastAsia"/>
          <w:sz w:val="18"/>
          <w:szCs w:val="18"/>
        </w:rPr>
        <w:t>必要に応じてサブタイトル</w:t>
      </w:r>
      <w:r w:rsidR="00B97B26">
        <w:rPr>
          <w:rFonts w:hint="eastAsia"/>
          <w:sz w:val="18"/>
          <w:szCs w:val="18"/>
        </w:rPr>
        <w:t>)</w:t>
      </w:r>
      <w:r w:rsidRPr="00BA74C2">
        <w:rPr>
          <w:rFonts w:hint="eastAsia"/>
          <w:sz w:val="18"/>
          <w:szCs w:val="18"/>
        </w:rPr>
        <w:t>，発表者氏名，所属，住所，メールアドレス，あらまし</w:t>
      </w:r>
      <w:r w:rsidRPr="00BA74C2">
        <w:rPr>
          <w:sz w:val="18"/>
          <w:szCs w:val="18"/>
        </w:rPr>
        <w:t>(</w:t>
      </w:r>
      <w:r w:rsidRPr="00BA74C2">
        <w:rPr>
          <w:rFonts w:hint="eastAsia"/>
          <w:sz w:val="18"/>
          <w:szCs w:val="18"/>
        </w:rPr>
        <w:t>和文</w:t>
      </w:r>
      <w:r w:rsidRPr="00BA74C2">
        <w:rPr>
          <w:sz w:val="18"/>
          <w:szCs w:val="18"/>
        </w:rPr>
        <w:t>300</w:t>
      </w:r>
      <w:r w:rsidRPr="00BA74C2">
        <w:rPr>
          <w:rFonts w:hint="eastAsia"/>
          <w:sz w:val="18"/>
          <w:szCs w:val="18"/>
        </w:rPr>
        <w:t>字程度</w:t>
      </w:r>
      <w:r w:rsidRPr="00BA74C2">
        <w:rPr>
          <w:sz w:val="18"/>
          <w:szCs w:val="18"/>
        </w:rPr>
        <w:t>)</w:t>
      </w:r>
      <w:r w:rsidRPr="00BA74C2">
        <w:rPr>
          <w:rFonts w:hint="eastAsia"/>
          <w:sz w:val="18"/>
          <w:szCs w:val="18"/>
        </w:rPr>
        <w:t>を，それぞれ記述してください．</w:t>
      </w:r>
    </w:p>
    <w:p w14:paraId="03BB94D3" w14:textId="77777777" w:rsidR="00BA74C2" w:rsidRPr="00BA74C2" w:rsidRDefault="00BA74C2" w:rsidP="00BA74C2">
      <w:pPr>
        <w:pStyle w:val="2"/>
        <w:numPr>
          <w:ilvl w:val="0"/>
          <w:numId w:val="0"/>
        </w:numPr>
        <w:ind w:left="200" w:hanging="200"/>
        <w:rPr>
          <w:sz w:val="18"/>
          <w:szCs w:val="18"/>
        </w:rPr>
      </w:pPr>
      <w:r w:rsidRPr="00BA74C2">
        <w:rPr>
          <w:rFonts w:hint="eastAsia"/>
          <w:sz w:val="18"/>
          <w:szCs w:val="18"/>
        </w:rPr>
        <w:t>本文に関して</w:t>
      </w:r>
    </w:p>
    <w:p w14:paraId="63AF2F7F" w14:textId="6FD4A777" w:rsidR="00BA74C2" w:rsidRPr="00BA74C2" w:rsidRDefault="00BA74C2" w:rsidP="00E6509B">
      <w:pPr>
        <w:ind w:firstLine="180"/>
        <w:rPr>
          <w:sz w:val="18"/>
          <w:szCs w:val="18"/>
        </w:rPr>
      </w:pPr>
      <w:r w:rsidRPr="00BA74C2">
        <w:rPr>
          <w:rFonts w:hint="eastAsia"/>
          <w:sz w:val="18"/>
          <w:szCs w:val="18"/>
        </w:rPr>
        <w:t>本文は「タイトルその他」に続けて記述してください．記述に関しては，このテンプレートファイルを用いて作成するか，あるいは，任意の</w:t>
      </w:r>
      <w:r w:rsidRPr="00BA74C2">
        <w:rPr>
          <w:sz w:val="18"/>
          <w:szCs w:val="18"/>
        </w:rPr>
        <w:t>A4</w:t>
      </w:r>
      <w:r w:rsidRPr="00BA74C2">
        <w:rPr>
          <w:rFonts w:hint="eastAsia"/>
          <w:sz w:val="18"/>
          <w:szCs w:val="18"/>
        </w:rPr>
        <w:t>判の用紙を利用することができます．</w:t>
      </w:r>
      <w:r w:rsidRPr="00BA74C2">
        <w:rPr>
          <w:sz w:val="18"/>
          <w:szCs w:val="18"/>
        </w:rPr>
        <w:t xml:space="preserve"> </w:t>
      </w:r>
    </w:p>
    <w:p w14:paraId="52BE077B" w14:textId="4F80FD1E" w:rsidR="00BA74C2" w:rsidRPr="00BA74C2" w:rsidRDefault="00BA74C2" w:rsidP="00BA74C2">
      <w:pPr>
        <w:pStyle w:val="1"/>
        <w:numPr>
          <w:ilvl w:val="0"/>
          <w:numId w:val="0"/>
        </w:numPr>
        <w:ind w:left="100" w:hanging="100"/>
        <w:rPr>
          <w:sz w:val="18"/>
          <w:szCs w:val="18"/>
        </w:rPr>
      </w:pPr>
      <w:r w:rsidRPr="00BA74C2">
        <w:rPr>
          <w:rFonts w:hint="eastAsia"/>
          <w:sz w:val="18"/>
          <w:szCs w:val="18"/>
        </w:rPr>
        <w:t>原稿提出枚数</w:t>
      </w:r>
      <w:r w:rsidR="00E6509B">
        <w:rPr>
          <w:rFonts w:hint="eastAsia"/>
          <w:sz w:val="18"/>
          <w:szCs w:val="18"/>
        </w:rPr>
        <w:t>、フォーマット</w:t>
      </w:r>
    </w:p>
    <w:p w14:paraId="0EFE0412" w14:textId="69606BBF" w:rsidR="00BA74C2" w:rsidRPr="008B7573" w:rsidRDefault="00BA74C2" w:rsidP="008B7573">
      <w:pPr>
        <w:ind w:firstLine="180"/>
        <w:rPr>
          <w:sz w:val="18"/>
          <w:szCs w:val="18"/>
        </w:rPr>
      </w:pPr>
      <w:r w:rsidRPr="00BA74C2">
        <w:rPr>
          <w:rFonts w:hint="eastAsia"/>
          <w:sz w:val="18"/>
          <w:szCs w:val="18"/>
        </w:rPr>
        <w:t>最大ページ数</w:t>
      </w:r>
      <w:r w:rsidR="00E6509B">
        <w:rPr>
          <w:rFonts w:hint="eastAsia"/>
          <w:sz w:val="18"/>
          <w:szCs w:val="18"/>
        </w:rPr>
        <w:t>は</w:t>
      </w:r>
      <w:r w:rsidR="00E6509B">
        <w:rPr>
          <w:rFonts w:hint="eastAsia"/>
          <w:sz w:val="18"/>
          <w:szCs w:val="18"/>
        </w:rPr>
        <w:t>1</w:t>
      </w:r>
      <w:r w:rsidR="00E6509B">
        <w:rPr>
          <w:rFonts w:hint="eastAsia"/>
          <w:sz w:val="18"/>
          <w:szCs w:val="18"/>
        </w:rPr>
        <w:t>ページ以内とします</w:t>
      </w:r>
      <w:r>
        <w:rPr>
          <w:rFonts w:hint="eastAsia"/>
          <w:sz w:val="18"/>
          <w:szCs w:val="18"/>
        </w:rPr>
        <w:t xml:space="preserve">. </w:t>
      </w:r>
      <w:r w:rsidR="00E6509B">
        <w:rPr>
          <w:rFonts w:hint="eastAsia"/>
          <w:sz w:val="18"/>
          <w:szCs w:val="18"/>
        </w:rPr>
        <w:t>提出ファイルフォーマットは</w:t>
      </w:r>
      <w:r w:rsidR="00E6509B">
        <w:rPr>
          <w:rFonts w:hint="eastAsia"/>
          <w:sz w:val="18"/>
          <w:szCs w:val="18"/>
        </w:rPr>
        <w:t>P</w:t>
      </w:r>
      <w:r w:rsidR="00E6509B">
        <w:rPr>
          <w:sz w:val="18"/>
          <w:szCs w:val="18"/>
        </w:rPr>
        <w:t>DF</w:t>
      </w:r>
      <w:r w:rsidR="00E6509B">
        <w:rPr>
          <w:rFonts w:hint="eastAsia"/>
          <w:sz w:val="18"/>
          <w:szCs w:val="18"/>
        </w:rPr>
        <w:t>とします</w:t>
      </w:r>
      <w:r>
        <w:rPr>
          <w:rFonts w:hint="eastAsia"/>
          <w:sz w:val="18"/>
          <w:szCs w:val="18"/>
        </w:rPr>
        <w:t xml:space="preserve">. </w:t>
      </w:r>
      <w:r w:rsidRPr="00BA74C2">
        <w:rPr>
          <w:rFonts w:hint="eastAsia"/>
          <w:sz w:val="18"/>
          <w:szCs w:val="18"/>
        </w:rPr>
        <w:t xml:space="preserve"> PDF</w:t>
      </w:r>
      <w:r w:rsidRPr="00BA74C2">
        <w:rPr>
          <w:rFonts w:hint="eastAsia"/>
          <w:sz w:val="18"/>
          <w:szCs w:val="18"/>
        </w:rPr>
        <w:t>への変換で問題が発生した場合は</w:t>
      </w:r>
      <w:r>
        <w:rPr>
          <w:rFonts w:hint="eastAsia"/>
          <w:sz w:val="18"/>
          <w:szCs w:val="18"/>
        </w:rPr>
        <w:t xml:space="preserve">, </w:t>
      </w:r>
      <w:r w:rsidRPr="00BA74C2">
        <w:rPr>
          <w:rFonts w:hint="eastAsia"/>
          <w:sz w:val="18"/>
          <w:szCs w:val="18"/>
        </w:rPr>
        <w:t>PDF</w:t>
      </w:r>
      <w:r w:rsidRPr="00BA74C2">
        <w:rPr>
          <w:rFonts w:hint="eastAsia"/>
          <w:sz w:val="18"/>
          <w:szCs w:val="18"/>
        </w:rPr>
        <w:t>に変換できるように</w:t>
      </w:r>
      <w:r w:rsidR="00AB1CCE">
        <w:rPr>
          <w:sz w:val="18"/>
          <w:szCs w:val="18"/>
        </w:rPr>
        <w:t>Microsoft Word</w:t>
      </w:r>
      <w:r w:rsidRPr="00BA74C2">
        <w:rPr>
          <w:rFonts w:hint="eastAsia"/>
          <w:sz w:val="18"/>
          <w:szCs w:val="18"/>
        </w:rPr>
        <w:t>ファイルを</w:t>
      </w:r>
      <w:r w:rsidR="008B7573">
        <w:rPr>
          <w:rFonts w:hint="eastAsia"/>
          <w:sz w:val="18"/>
          <w:szCs w:val="18"/>
        </w:rPr>
        <w:t>ご提出</w:t>
      </w:r>
      <w:r w:rsidRPr="00BA74C2">
        <w:rPr>
          <w:rFonts w:hint="eastAsia"/>
          <w:sz w:val="18"/>
          <w:szCs w:val="18"/>
        </w:rPr>
        <w:t>ください</w:t>
      </w:r>
      <w:r>
        <w:rPr>
          <w:rFonts w:hint="eastAsia"/>
          <w:sz w:val="18"/>
          <w:szCs w:val="18"/>
        </w:rPr>
        <w:t xml:space="preserve">. </w:t>
      </w:r>
    </w:p>
    <w:p w14:paraId="2BF5B691" w14:textId="55AAA80E" w:rsidR="00BA74C2" w:rsidRPr="00BA74C2" w:rsidRDefault="00BA74C2" w:rsidP="00BA74C2">
      <w:pPr>
        <w:pStyle w:val="1"/>
        <w:numPr>
          <w:ilvl w:val="0"/>
          <w:numId w:val="0"/>
        </w:numPr>
        <w:rPr>
          <w:sz w:val="18"/>
          <w:szCs w:val="18"/>
        </w:rPr>
      </w:pPr>
      <w:r w:rsidRPr="00BA74C2">
        <w:rPr>
          <w:rFonts w:hint="eastAsia"/>
          <w:sz w:val="18"/>
          <w:szCs w:val="18"/>
        </w:rPr>
        <w:t>原稿の書き方</w:t>
      </w:r>
    </w:p>
    <w:p w14:paraId="56527ACF" w14:textId="52B6E9C6" w:rsidR="00BA74C2" w:rsidRDefault="00BA74C2" w:rsidP="00BA74C2">
      <w:pPr>
        <w:ind w:firstLine="180"/>
        <w:rPr>
          <w:sz w:val="18"/>
          <w:szCs w:val="18"/>
        </w:rPr>
      </w:pPr>
      <w:r w:rsidRPr="00BA74C2">
        <w:rPr>
          <w:rFonts w:hint="eastAsia"/>
          <w:sz w:val="18"/>
          <w:szCs w:val="18"/>
        </w:rPr>
        <w:t>文字の大きさ：本文は</w:t>
      </w:r>
      <w:r w:rsidRPr="00BA74C2">
        <w:rPr>
          <w:sz w:val="18"/>
          <w:szCs w:val="18"/>
        </w:rPr>
        <w:t>9</w:t>
      </w:r>
      <w:r w:rsidRPr="00BA74C2">
        <w:rPr>
          <w:rFonts w:hint="eastAsia"/>
          <w:sz w:val="18"/>
          <w:szCs w:val="18"/>
        </w:rPr>
        <w:t>ポイント活字を標準とし，字間および行間は適宜調整してください．なお，標題は拡大文字とするのが望ましいです．</w:t>
      </w:r>
    </w:p>
    <w:p w14:paraId="4E333C60" w14:textId="77777777" w:rsidR="005A53EC" w:rsidRPr="00BA74C2" w:rsidRDefault="005A53EC" w:rsidP="005A53EC">
      <w:pPr>
        <w:rPr>
          <w:sz w:val="18"/>
          <w:szCs w:val="18"/>
        </w:rPr>
      </w:pPr>
    </w:p>
    <w:p w14:paraId="353E43EC" w14:textId="1225F1D1" w:rsidR="00BA74C2" w:rsidRPr="00BA74C2" w:rsidRDefault="00BA74C2" w:rsidP="00BA74C2">
      <w:pPr>
        <w:pStyle w:val="1"/>
        <w:tabs>
          <w:tab w:val="clear" w:pos="360"/>
        </w:tabs>
        <w:ind w:left="221" w:hanging="221"/>
        <w:rPr>
          <w:sz w:val="22"/>
          <w:szCs w:val="22"/>
        </w:rPr>
      </w:pPr>
      <w:r w:rsidRPr="00BA74C2">
        <w:rPr>
          <w:rFonts w:hint="eastAsia"/>
          <w:sz w:val="22"/>
          <w:szCs w:val="22"/>
        </w:rPr>
        <w:t>P</w:t>
      </w:r>
      <w:r w:rsidRPr="00BA74C2">
        <w:rPr>
          <w:sz w:val="22"/>
          <w:szCs w:val="22"/>
        </w:rPr>
        <w:t>DF</w:t>
      </w:r>
      <w:r w:rsidRPr="00BA74C2">
        <w:rPr>
          <w:rFonts w:hint="eastAsia"/>
          <w:sz w:val="22"/>
          <w:szCs w:val="22"/>
        </w:rPr>
        <w:t>紀要集</w:t>
      </w:r>
    </w:p>
    <w:p w14:paraId="30C07DB7" w14:textId="1BB57E1E" w:rsidR="00BA74C2" w:rsidRPr="00BA74C2" w:rsidRDefault="00BA74C2" w:rsidP="00BA74C2">
      <w:pPr>
        <w:ind w:firstLine="180"/>
        <w:rPr>
          <w:sz w:val="18"/>
          <w:szCs w:val="18"/>
        </w:rPr>
      </w:pPr>
      <w:r w:rsidRPr="00BA74C2">
        <w:rPr>
          <w:rFonts w:hint="eastAsia"/>
          <w:sz w:val="18"/>
          <w:szCs w:val="18"/>
        </w:rPr>
        <w:t>すべてのプレゼンテーションの紀要集は</w:t>
      </w:r>
      <w:r>
        <w:rPr>
          <w:rFonts w:hint="eastAsia"/>
          <w:sz w:val="18"/>
          <w:szCs w:val="18"/>
        </w:rPr>
        <w:t xml:space="preserve">, </w:t>
      </w:r>
      <w:r w:rsidR="0058364A">
        <w:rPr>
          <w:sz w:val="18"/>
          <w:szCs w:val="18"/>
        </w:rPr>
        <w:t>PICS</w:t>
      </w:r>
      <w:r w:rsidR="0058364A">
        <w:rPr>
          <w:rFonts w:hint="eastAsia"/>
          <w:sz w:val="18"/>
          <w:szCs w:val="18"/>
        </w:rPr>
        <w:t>研究会</w:t>
      </w:r>
      <w:r w:rsidRPr="00BA74C2">
        <w:rPr>
          <w:rFonts w:hint="eastAsia"/>
          <w:sz w:val="18"/>
          <w:szCs w:val="18"/>
        </w:rPr>
        <w:t>の参加者に電子的に提供されます</w:t>
      </w:r>
      <w:r>
        <w:rPr>
          <w:rFonts w:hint="eastAsia"/>
          <w:sz w:val="18"/>
          <w:szCs w:val="18"/>
        </w:rPr>
        <w:t xml:space="preserve">. </w:t>
      </w:r>
      <w:r w:rsidRPr="00BA74C2">
        <w:rPr>
          <w:rFonts w:hint="eastAsia"/>
          <w:sz w:val="18"/>
          <w:szCs w:val="18"/>
        </w:rPr>
        <w:t xml:space="preserve"> </w:t>
      </w:r>
      <w:r w:rsidRPr="00BA74C2">
        <w:rPr>
          <w:rFonts w:hint="eastAsia"/>
          <w:sz w:val="18"/>
          <w:szCs w:val="18"/>
        </w:rPr>
        <w:t>紀要集の印刷版はありません</w:t>
      </w:r>
      <w:r>
        <w:rPr>
          <w:rFonts w:hint="eastAsia"/>
          <w:sz w:val="18"/>
          <w:szCs w:val="18"/>
        </w:rPr>
        <w:t xml:space="preserve">. </w:t>
      </w:r>
      <w:r w:rsidRPr="00BA74C2">
        <w:rPr>
          <w:sz w:val="18"/>
          <w:szCs w:val="18"/>
        </w:rPr>
        <w:t xml:space="preserve"> </w:t>
      </w:r>
    </w:p>
    <w:p w14:paraId="1D7B4780" w14:textId="1D72B24C" w:rsidR="00BA74C2" w:rsidRDefault="00BA74C2" w:rsidP="00BA74C2">
      <w:pPr>
        <w:ind w:firstLine="180"/>
      </w:pPr>
    </w:p>
    <w:p w14:paraId="5CC0B193" w14:textId="5E014CED" w:rsidR="008D4E93" w:rsidRPr="004F25A1" w:rsidRDefault="004F25A1" w:rsidP="00BA74C2">
      <w:pPr>
        <w:pStyle w:val="10"/>
        <w:numPr>
          <w:ilvl w:val="0"/>
          <w:numId w:val="0"/>
        </w:numPr>
        <w:spacing w:before="288" w:after="90"/>
      </w:pPr>
      <w:r w:rsidRPr="004F25A1">
        <w:t>3</w:t>
      </w:r>
      <w:r w:rsidR="008D4E93" w:rsidRPr="004F25A1">
        <w:t xml:space="preserve">. </w:t>
      </w:r>
      <w:r w:rsidR="00BA74C2">
        <w:rPr>
          <w:rFonts w:hint="eastAsia"/>
        </w:rPr>
        <w:t>著作権</w:t>
      </w:r>
    </w:p>
    <w:p w14:paraId="00635309" w14:textId="77777777" w:rsidR="00BA74C2" w:rsidRPr="00BA74C2" w:rsidRDefault="00BA74C2" w:rsidP="00BA74C2">
      <w:pPr>
        <w:pStyle w:val="ac"/>
        <w:ind w:firstLine="180"/>
        <w:rPr>
          <w:rFonts w:ascii="Times New Roman" w:hAnsi="Times New Roman"/>
          <w:sz w:val="18"/>
          <w:szCs w:val="18"/>
        </w:rPr>
      </w:pPr>
      <w:r w:rsidRPr="00BA74C2">
        <w:rPr>
          <w:rFonts w:ascii="Times New Roman" w:hAnsi="Times New Roman" w:hint="eastAsia"/>
          <w:sz w:val="18"/>
          <w:szCs w:val="18"/>
        </w:rPr>
        <w:t>本紀要集の著作権は全て著者に帰属します</w:t>
      </w:r>
      <w:r w:rsidRPr="00BA74C2">
        <w:rPr>
          <w:rFonts w:ascii="Times New Roman" w:hAnsi="Times New Roman"/>
          <w:sz w:val="18"/>
          <w:szCs w:val="18"/>
        </w:rPr>
        <w:t>.</w:t>
      </w:r>
    </w:p>
    <w:p w14:paraId="3F38325E" w14:textId="69F11557" w:rsidR="004F25A1" w:rsidRPr="00BA74C2" w:rsidRDefault="004F25A1">
      <w:pPr>
        <w:pStyle w:val="ac"/>
        <w:rPr>
          <w:rFonts w:ascii="Times New Roman" w:hAnsi="Times New Roman"/>
          <w:szCs w:val="21"/>
        </w:rPr>
      </w:pPr>
    </w:p>
    <w:p w14:paraId="01EC2854" w14:textId="2A76226B" w:rsidR="004F25A1" w:rsidRPr="004F25A1" w:rsidRDefault="00BA74C2" w:rsidP="004F25A1">
      <w:pPr>
        <w:pStyle w:val="ac"/>
        <w:ind w:firstLineChars="0" w:firstLine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hint="eastAsia"/>
          <w:b/>
          <w:sz w:val="22"/>
          <w:szCs w:val="22"/>
        </w:rPr>
        <w:t>参考文献</w:t>
      </w:r>
    </w:p>
    <w:p w14:paraId="5BD3D86F" w14:textId="77777777" w:rsidR="004F25A1" w:rsidRPr="004F25A1" w:rsidRDefault="004F25A1" w:rsidP="004F25A1">
      <w:pPr>
        <w:pStyle w:val="ac"/>
        <w:numPr>
          <w:ilvl w:val="0"/>
          <w:numId w:val="7"/>
        </w:numPr>
        <w:snapToGrid w:val="0"/>
        <w:ind w:leftChars="3" w:left="425" w:hangingChars="233" w:hanging="419"/>
        <w:rPr>
          <w:rFonts w:ascii="Times New Roman" w:hAnsi="Times New Roman"/>
          <w:sz w:val="18"/>
        </w:rPr>
      </w:pPr>
      <w:r w:rsidRPr="004F25A1">
        <w:rPr>
          <w:rFonts w:ascii="Times New Roman" w:hAnsi="Times New Roman"/>
          <w:sz w:val="18"/>
        </w:rPr>
        <w:t xml:space="preserve">E. P. Wigner, “Theory of traveling-wave optical laser,” </w:t>
      </w:r>
      <w:r w:rsidRPr="004F25A1">
        <w:rPr>
          <w:rFonts w:ascii="Times New Roman" w:hAnsi="Times New Roman"/>
          <w:i/>
          <w:sz w:val="18"/>
        </w:rPr>
        <w:t>Phys. Rev.,</w:t>
      </w:r>
      <w:r w:rsidRPr="004F25A1">
        <w:rPr>
          <w:rFonts w:ascii="Times New Roman" w:hAnsi="Times New Roman"/>
          <w:sz w:val="18"/>
        </w:rPr>
        <w:t xml:space="preserve"> vol. 134, pp. A635–A646 (1965).</w:t>
      </w:r>
    </w:p>
    <w:p w14:paraId="692303D3" w14:textId="77777777" w:rsidR="004F25A1" w:rsidRPr="004F25A1" w:rsidRDefault="004F25A1" w:rsidP="004F25A1">
      <w:pPr>
        <w:pStyle w:val="ac"/>
        <w:numPr>
          <w:ilvl w:val="0"/>
          <w:numId w:val="7"/>
        </w:numPr>
        <w:snapToGrid w:val="0"/>
        <w:ind w:leftChars="3" w:left="425" w:hangingChars="233" w:hanging="419"/>
        <w:rPr>
          <w:rFonts w:ascii="Times New Roman" w:hAnsi="Times New Roman"/>
          <w:sz w:val="18"/>
        </w:rPr>
      </w:pPr>
      <w:r w:rsidRPr="004F25A1">
        <w:rPr>
          <w:rFonts w:ascii="Times New Roman" w:hAnsi="Times New Roman"/>
          <w:sz w:val="18"/>
        </w:rPr>
        <w:t xml:space="preserve">F. Ladouceur and J. D. Love, </w:t>
      </w:r>
      <w:r w:rsidRPr="004F25A1">
        <w:rPr>
          <w:rFonts w:ascii="Times New Roman" w:hAnsi="Times New Roman"/>
          <w:i/>
          <w:sz w:val="18"/>
        </w:rPr>
        <w:t xml:space="preserve">Silica-based buried channel waveguides and devices </w:t>
      </w:r>
      <w:r w:rsidRPr="004F25A1">
        <w:rPr>
          <w:rFonts w:ascii="Times New Roman" w:hAnsi="Times New Roman"/>
          <w:sz w:val="18"/>
        </w:rPr>
        <w:t>(Chapman &amp; Hall, 1995), Chap. 8.</w:t>
      </w:r>
    </w:p>
    <w:p w14:paraId="3F3BF8F8" w14:textId="66AB0D1D" w:rsidR="004F25A1" w:rsidRPr="00BA74C2" w:rsidRDefault="004F25A1" w:rsidP="00BA74C2">
      <w:pPr>
        <w:pStyle w:val="ac"/>
        <w:numPr>
          <w:ilvl w:val="0"/>
          <w:numId w:val="7"/>
        </w:numPr>
        <w:snapToGrid w:val="0"/>
        <w:ind w:leftChars="3" w:left="425" w:hangingChars="233" w:hanging="419"/>
        <w:rPr>
          <w:rFonts w:ascii="Times New Roman" w:hAnsi="Times New Roman"/>
          <w:sz w:val="18"/>
        </w:rPr>
        <w:sectPr w:rsidR="004F25A1" w:rsidRPr="00BA74C2">
          <w:type w:val="continuous"/>
          <w:pgSz w:w="11906" w:h="16838" w:code="9"/>
          <w:pgMar w:top="1588" w:right="851" w:bottom="1361" w:left="851" w:header="624" w:footer="284" w:gutter="0"/>
          <w:cols w:num="2" w:space="425"/>
          <w:docGrid w:type="lines" w:linePitch="360"/>
        </w:sectPr>
      </w:pPr>
      <w:r w:rsidRPr="004F25A1">
        <w:rPr>
          <w:rFonts w:ascii="Times New Roman" w:hAnsi="Times New Roman"/>
          <w:sz w:val="18"/>
        </w:rPr>
        <w:t xml:space="preserve">Y. Yamamoto, S. Machida, and K. Igeta, “Micro-cavity semiconductors with enhanced spontaneous emission,” </w:t>
      </w:r>
      <w:r w:rsidRPr="004F25A1">
        <w:rPr>
          <w:rFonts w:ascii="Times New Roman" w:hAnsi="Times New Roman"/>
          <w:i/>
          <w:sz w:val="18"/>
        </w:rPr>
        <w:t>Proc. European Conf. on Opt. Commun.,</w:t>
      </w:r>
      <w:r w:rsidRPr="004F25A1">
        <w:rPr>
          <w:rFonts w:ascii="Times New Roman" w:hAnsi="Times New Roman"/>
          <w:sz w:val="18"/>
        </w:rPr>
        <w:t xml:space="preserve"> MoF4.6, Am</w:t>
      </w:r>
      <w:r w:rsidR="00E6509B">
        <w:rPr>
          <w:rFonts w:ascii="Times New Roman" w:hAnsi="Times New Roman"/>
          <w:sz w:val="18"/>
        </w:rPr>
        <w:t>sterdam, The Netherlands (1990</w:t>
      </w:r>
    </w:p>
    <w:p w14:paraId="7F9B9494" w14:textId="1F1AD7CF" w:rsidR="00A85E0E" w:rsidRPr="004F25A1" w:rsidRDefault="0021051E">
      <w:pPr>
        <w:pStyle w:val="10"/>
        <w:numPr>
          <w:ilvl w:val="0"/>
          <w:numId w:val="0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E9FDD37" wp14:editId="01150985">
                <wp:simplePos x="0" y="0"/>
                <wp:positionH relativeFrom="column">
                  <wp:posOffset>-452120</wp:posOffset>
                </wp:positionH>
                <wp:positionV relativeFrom="paragraph">
                  <wp:posOffset>-26670</wp:posOffset>
                </wp:positionV>
                <wp:extent cx="258445" cy="927862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927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9E37B" w14:textId="77777777" w:rsidR="00B93EBA" w:rsidRDefault="00B93EBA">
                            <w:pPr>
                              <w:rPr>
                                <w:vanish/>
                                <w:color w:val="0000FF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vanish/>
                                <w:color w:val="0000FF"/>
                                <w:sz w:val="18"/>
                              </w:rPr>
                              <w:t>←――――――――――――――――――――――――――――本文原稿を天地２５．５ｃｍ以内に作成する――――――――――――――――――――――――――――――→</w:t>
                            </w:r>
                          </w:p>
                        </w:txbxContent>
                      </wps:txbx>
                      <wps:bodyPr rot="0" vert="eaVert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FDD3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5.6pt;margin-top:-2.1pt;width:20.35pt;height:73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IaF8AEAAMQDAAAOAAAAZHJzL2Uyb0RvYy54bWysU02P2yAQvVfqf0DcGydWsptacVbbrFJV&#10;2n5I2/aOMbZRMUMHEjv/vgNOsqvtraoPeBjgMe/NY3M39oYdFXoNtuSL2ZwzZSXU2rYl//F9/27N&#10;mQ/C1sKAVSU/Kc/vtm/fbAZXqBw6MLVCRiDWF4MreReCK7LMy071ws/AKUuLDWAvAk2xzWoUA6H3&#10;Jsvn85tsAKwdglTeU/ZhWuTbhN80SoavTeNVYKbkVFtII6aximO23YiiReE6Lc9liH+oohfa0qVX&#10;qAcRBDug/guq1xLBQxNmEvoMmkZLlTgQm8X8FZunTjiVuJA43l1l8v8PVn45PrlvyML4AUZqYCLh&#10;3SPIX55Z2HXCtuoeEYZOiZouXkTJssH54nw0Su0LH0Gq4TPU1GRxCJCAxgb7qArxZIRODThdRVdj&#10;YJKS+Wq9XK44k7T0Pr9d3+SpK5koLqcd+vBRQc9iUHKkpiZ0cXz0IVYjisuWeJkHo+u9NiZNsK12&#10;BtlRkAH26UsEXm0zNm62EI9NiDGTaEZmE8cwViMtRroV1CcijDAZih4ABUr8pD9nA9mp5P73QaDi&#10;zHyyJFv0XgqWq1siyPCSrV5mhZUdkDsJZAp3YfLqwaFuO7pjapCFe5K40Yn9cz3niskqSZSzraMX&#10;X87TrufHt/0DAAD//wMAUEsDBBQABgAIAAAAIQCkldvQ4AAAAAsBAAAPAAAAZHJzL2Rvd25yZXYu&#10;eG1sTI/BTsMwDIbvSLxDZCRuXbqtpaM0nSakcQFpYrCds9Y01Rqna7KtvD3mBCfb8qffn4vlaDtx&#10;wcG3jhRMJzEIpMrVLTUKPj/W0QKED5pq3TlCBd/oYVne3hQ6r92V3vGyDY3gEPK5VmBC6HMpfWXQ&#10;aj9xPRLvvtxgdeBxaGQ96CuH207O4vhBWt0SXzC6x2eD1XF7tgpeT8dd+pacHmmP85dNNq7NbtUp&#10;dX83rp5ABBzDHwy/+qwOJTsd3JlqLzoFUTadMcpNwpWBaB6nIA5MJmkWgywL+f+H8gcAAP//AwBQ&#10;SwECLQAUAAYACAAAACEAtoM4kv4AAADhAQAAEwAAAAAAAAAAAAAAAAAAAAAAW0NvbnRlbnRfVHlw&#10;ZXNdLnhtbFBLAQItABQABgAIAAAAIQA4/SH/1gAAAJQBAAALAAAAAAAAAAAAAAAAAC8BAABfcmVs&#10;cy8ucmVsc1BLAQItABQABgAIAAAAIQD2aIaF8AEAAMQDAAAOAAAAAAAAAAAAAAAAAC4CAABkcnMv&#10;ZTJvRG9jLnhtbFBLAQItABQABgAIAAAAIQCkldvQ4AAAAAsBAAAPAAAAAAAAAAAAAAAAAEoEAABk&#10;cnMvZG93bnJldi54bWxQSwUGAAAAAAQABADzAAAAVwUAAAAA&#10;" o:allowincell="f" stroked="f">
                <v:textbox style="layout-flow:vertical-ideographic" inset="0,,0">
                  <w:txbxContent>
                    <w:p w14:paraId="5EB9E37B" w14:textId="77777777" w:rsidR="00B93EBA" w:rsidRDefault="00B93EBA">
                      <w:pPr>
                        <w:rPr>
                          <w:vanish/>
                          <w:color w:val="0000FF"/>
                          <w:sz w:val="18"/>
                        </w:rPr>
                      </w:pPr>
                      <w:r>
                        <w:rPr>
                          <w:rFonts w:hint="eastAsia"/>
                          <w:vanish/>
                          <w:color w:val="0000FF"/>
                          <w:sz w:val="18"/>
                        </w:rPr>
                        <w:t>←――――――――――――――――――――――――――――本文原稿を天地２５．５ｃｍ以内に作成する――――――――――――――――――――――――――――――→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5E0E" w:rsidRPr="004F25A1">
      <w:pgSz w:w="11906" w:h="16838" w:code="9"/>
      <w:pgMar w:top="1588" w:right="851" w:bottom="794" w:left="851" w:header="794" w:footer="227" w:gutter="0"/>
      <w:cols w:num="2" w:space="425"/>
      <w:titlePg/>
      <w:docGrid w:type="lines" w:linePitch="321" w:charSpace="-1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F4D8E" w14:textId="77777777" w:rsidR="000F44A1" w:rsidRDefault="000F44A1">
      <w:r>
        <w:separator/>
      </w:r>
    </w:p>
  </w:endnote>
  <w:endnote w:type="continuationSeparator" w:id="0">
    <w:p w14:paraId="6C6A750E" w14:textId="77777777" w:rsidR="000F44A1" w:rsidRDefault="000F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CB4A" w14:textId="77777777" w:rsidR="00B93EBA" w:rsidRDefault="00B93EBA">
    <w:pPr>
      <w:pStyle w:val="ab"/>
      <w:jc w:val="right"/>
      <w:rPr>
        <w:vanish/>
        <w:color w:val="0000FF"/>
        <w:sz w:val="18"/>
      </w:rPr>
    </w:pPr>
    <w:r>
      <w:rPr>
        <w:rFonts w:hint="eastAsia"/>
        <w:vanish/>
        <w:color w:val="0000FF"/>
        <w:sz w:val="18"/>
      </w:rPr>
      <w:t>原稿枚数を鉛筆書きする　　ページ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A9628" w14:textId="77777777" w:rsidR="000F44A1" w:rsidRDefault="000F44A1">
      <w:r>
        <w:separator/>
      </w:r>
    </w:p>
  </w:footnote>
  <w:footnote w:type="continuationSeparator" w:id="0">
    <w:p w14:paraId="4B3ADA27" w14:textId="77777777" w:rsidR="000F44A1" w:rsidRDefault="000F4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1E67" w14:textId="77777777" w:rsidR="00B93EBA" w:rsidRDefault="00B93EBA">
    <w:pPr>
      <w:pStyle w:val="aa"/>
      <w:tabs>
        <w:tab w:val="clear" w:pos="4252"/>
        <w:tab w:val="left" w:pos="7200"/>
      </w:tabs>
      <w:spacing w:line="240" w:lineRule="exact"/>
      <w:jc w:val="center"/>
      <w:rPr>
        <w:color w:val="0000FF"/>
        <w:sz w:val="20"/>
      </w:rPr>
    </w:pPr>
    <w:r>
      <w:rPr>
        <w:rFonts w:hint="eastAsia"/>
        <w:vanish/>
        <w:color w:val="0000FF"/>
        <w:sz w:val="20"/>
      </w:rPr>
      <w:t>電子情報通信学会技術研究報告原稿用紙</w:t>
    </w:r>
    <w:r>
      <w:rPr>
        <w:rFonts w:hint="eastAsia"/>
        <w:color w:val="0000FF"/>
        <w:sz w:val="20"/>
      </w:rPr>
      <w:t xml:space="preserve"> </w:t>
    </w:r>
  </w:p>
  <w:p w14:paraId="5E98152E" w14:textId="77777777" w:rsidR="00B93EBA" w:rsidRDefault="00B93EBA">
    <w:pPr>
      <w:pStyle w:val="aa"/>
      <w:tabs>
        <w:tab w:val="clear" w:pos="4252"/>
        <w:tab w:val="left" w:pos="7200"/>
      </w:tabs>
      <w:spacing w:line="240" w:lineRule="exact"/>
      <w:jc w:val="right"/>
      <w:rPr>
        <w:vanish/>
        <w:sz w:val="16"/>
      </w:rPr>
    </w:pPr>
    <w:r>
      <w:rPr>
        <w:rFonts w:hint="eastAsia"/>
        <w:vanish/>
        <w:color w:val="0000FF"/>
        <w:sz w:val="16"/>
      </w:rPr>
      <w:t>(</w:t>
    </w:r>
    <w:r>
      <w:rPr>
        <w:rFonts w:hint="eastAsia"/>
        <w:vanish/>
        <w:color w:val="0000FF"/>
        <w:sz w:val="16"/>
      </w:rPr>
      <w:t>様式</w:t>
    </w:r>
    <w:r>
      <w:rPr>
        <w:rFonts w:hint="eastAsia"/>
        <w:vanish/>
        <w:color w:val="0000FF"/>
        <w:sz w:val="16"/>
      </w:rPr>
      <w:t>1</w:t>
    </w:r>
    <w:r>
      <w:rPr>
        <w:rFonts w:hint="eastAsia"/>
        <w:vanish/>
        <w:sz w:val="16"/>
      </w:rPr>
      <w:t>)</w:t>
    </w:r>
  </w:p>
  <w:p w14:paraId="0B7175A8" w14:textId="77777777" w:rsidR="00B93EBA" w:rsidRDefault="00B93EBA">
    <w:pPr>
      <w:pStyle w:val="aa"/>
      <w:tabs>
        <w:tab w:val="clear" w:pos="4252"/>
        <w:tab w:val="left" w:pos="7922"/>
      </w:tabs>
      <w:spacing w:after="24"/>
      <w:rPr>
        <w:vanish/>
        <w:color w:val="0000FF"/>
        <w:sz w:val="14"/>
      </w:rPr>
    </w:pPr>
    <w:r>
      <w:rPr>
        <w:rFonts w:hint="eastAsia"/>
        <w:vanish/>
        <w:color w:val="0000FF"/>
        <w:sz w:val="14"/>
      </w:rPr>
      <w:t>社団法人</w:t>
    </w:r>
    <w:r>
      <w:rPr>
        <w:rFonts w:hint="eastAsia"/>
        <w:vanish/>
        <w:color w:val="0000FF"/>
        <w:sz w:val="14"/>
      </w:rPr>
      <w:t xml:space="preserve"> </w:t>
    </w:r>
    <w:r>
      <w:rPr>
        <w:rFonts w:hint="eastAsia"/>
        <w:vanish/>
        <w:color w:val="0000FF"/>
        <w:sz w:val="14"/>
      </w:rPr>
      <w:t>電子情報通信学会</w:t>
    </w:r>
    <w:r>
      <w:rPr>
        <w:rFonts w:hint="eastAsia"/>
        <w:vanish/>
        <w:color w:val="0000FF"/>
        <w:sz w:val="14"/>
      </w:rPr>
      <w:tab/>
    </w:r>
    <w:r>
      <w:rPr>
        <w:rFonts w:hint="eastAsia"/>
        <w:vanish/>
        <w:color w:val="0000FF"/>
        <w:sz w:val="14"/>
      </w:rPr>
      <w:t>信学技報</w:t>
    </w:r>
  </w:p>
  <w:p w14:paraId="1ABB6FBF" w14:textId="77777777" w:rsidR="00B93EBA" w:rsidRDefault="00B93EBA">
    <w:pPr>
      <w:pStyle w:val="aa"/>
      <w:tabs>
        <w:tab w:val="clear" w:pos="4252"/>
        <w:tab w:val="left" w:pos="7922"/>
      </w:tabs>
      <w:rPr>
        <w:rFonts w:ascii="Times New Roman" w:hAnsi="Times New Roman"/>
        <w:vanish/>
        <w:color w:val="0000FF"/>
        <w:sz w:val="14"/>
      </w:rPr>
    </w:pPr>
    <w:r>
      <w:rPr>
        <w:rFonts w:ascii="Times New Roman" w:hAnsi="Times New Roman" w:hint="eastAsia"/>
        <w:vanish/>
        <w:color w:val="0000FF"/>
        <w:sz w:val="14"/>
      </w:rPr>
      <w:t>THE INSTITUTE OF ELECTRONICS,</w:t>
    </w:r>
    <w:r>
      <w:rPr>
        <w:rFonts w:ascii="Times New Roman" w:hAnsi="Times New Roman" w:hint="eastAsia"/>
        <w:vanish/>
        <w:color w:val="0000FF"/>
        <w:sz w:val="14"/>
      </w:rPr>
      <w:tab/>
      <w:t>TECHNICAL REPORT OF IEICE</w:t>
    </w:r>
    <w:r>
      <w:rPr>
        <w:rFonts w:ascii="Times New Roman" w:hAnsi="Times New Roman"/>
        <w:vanish/>
        <w:color w:val="0000FF"/>
        <w:sz w:val="14"/>
      </w:rPr>
      <w:br/>
    </w:r>
    <w:r>
      <w:rPr>
        <w:rFonts w:ascii="Times New Roman" w:hAnsi="Times New Roman" w:hint="eastAsia"/>
        <w:vanish/>
        <w:color w:val="0000FF"/>
        <w:sz w:val="14"/>
      </w:rPr>
      <w:t>INFORMATION AND COMMUNICATION ENGINEERS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AD2B" w14:textId="77777777" w:rsidR="00B93EBA" w:rsidRDefault="00B93EBA">
    <w:pPr>
      <w:pStyle w:val="aa"/>
      <w:jc w:val="center"/>
      <w:rPr>
        <w:vanish/>
        <w:color w:val="0000FF"/>
        <w:sz w:val="20"/>
      </w:rPr>
    </w:pPr>
    <w:r>
      <w:rPr>
        <w:rFonts w:hint="eastAsia"/>
        <w:vanish/>
        <w:color w:val="0000FF"/>
        <w:sz w:val="20"/>
      </w:rPr>
      <w:t>電子情報通信学会技術研究報告原稿用紙見本</w:t>
    </w:r>
  </w:p>
  <w:p w14:paraId="28CD39AB" w14:textId="77777777" w:rsidR="00B93EBA" w:rsidRDefault="00B93EBA">
    <w:pPr>
      <w:pStyle w:val="aa"/>
      <w:jc w:val="right"/>
      <w:rPr>
        <w:vanish/>
        <w:color w:val="0000FF"/>
        <w:sz w:val="16"/>
      </w:rPr>
    </w:pPr>
    <w:r>
      <w:rPr>
        <w:rFonts w:hint="eastAsia"/>
        <w:vanish/>
        <w:color w:val="0000FF"/>
        <w:sz w:val="16"/>
      </w:rPr>
      <w:t>(</w:t>
    </w:r>
    <w:r>
      <w:rPr>
        <w:rFonts w:hint="eastAsia"/>
        <w:vanish/>
        <w:color w:val="0000FF"/>
        <w:sz w:val="16"/>
      </w:rPr>
      <w:t>様式</w:t>
    </w:r>
    <w:r>
      <w:rPr>
        <w:rFonts w:hint="eastAsia"/>
        <w:vanish/>
        <w:color w:val="0000FF"/>
        <w:sz w:val="16"/>
      </w:rPr>
      <w:t>2)</w:t>
    </w:r>
  </w:p>
  <w:p w14:paraId="642A0FF0" w14:textId="77777777" w:rsidR="00B93EBA" w:rsidRDefault="00B93EBA">
    <w:pPr>
      <w:pStyle w:val="aa"/>
      <w:jc w:val="center"/>
      <w:rPr>
        <w:color w:val="0000FF"/>
        <w:sz w:val="18"/>
      </w:rPr>
    </w:pPr>
    <w:r>
      <w:rPr>
        <w:rFonts w:hint="eastAsia"/>
        <w:vanish/>
        <w:color w:val="0000FF"/>
        <w:sz w:val="18"/>
      </w:rPr>
      <w:t>←―――――――――――――――――――本文原稿を左右</w:t>
    </w:r>
    <w:r>
      <w:rPr>
        <w:rFonts w:hint="eastAsia"/>
        <w:vanish/>
        <w:color w:val="0000FF"/>
        <w:sz w:val="18"/>
      </w:rPr>
      <w:t>18cm</w:t>
    </w:r>
    <w:r>
      <w:rPr>
        <w:rFonts w:hint="eastAsia"/>
        <w:vanish/>
        <w:color w:val="0000FF"/>
        <w:sz w:val="18"/>
      </w:rPr>
      <w:t>以内で作成する――――――――――――――――――→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F07DA"/>
    <w:multiLevelType w:val="multilevel"/>
    <w:tmpl w:val="BBEE0E4E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</w:lvl>
    <w:lvl w:ilvl="2">
      <w:start w:val="1"/>
      <w:numFmt w:val="decimal"/>
      <w:pStyle w:val="3"/>
      <w:suff w:val="space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0DB1754C"/>
    <w:multiLevelType w:val="hybridMultilevel"/>
    <w:tmpl w:val="5ABAEF3E"/>
    <w:lvl w:ilvl="0" w:tplc="5796A578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76AE90A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93025D5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69F2D660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9B62A1B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C9EC13F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188C21D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E206B03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EC0E5D8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89A0367"/>
    <w:multiLevelType w:val="hybridMultilevel"/>
    <w:tmpl w:val="8DD49D6A"/>
    <w:lvl w:ilvl="0" w:tplc="6650905C">
      <w:start w:val="1"/>
      <w:numFmt w:val="decimal"/>
      <w:pStyle w:val="a"/>
      <w:lvlText w:val="[%1]"/>
      <w:lvlJc w:val="left"/>
      <w:pPr>
        <w:tabs>
          <w:tab w:val="num" w:pos="425"/>
        </w:tabs>
        <w:ind w:left="425" w:hanging="368"/>
      </w:pPr>
      <w:rPr>
        <w:rFonts w:hint="eastAsia"/>
      </w:rPr>
    </w:lvl>
    <w:lvl w:ilvl="1" w:tplc="92EE3B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42EF6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144F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78251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99AE44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58608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34EE1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4C03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2511B1"/>
    <w:multiLevelType w:val="multilevel"/>
    <w:tmpl w:val="69B006A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2.%1.%3"/>
      <w:lvlJc w:val="left"/>
      <w:pPr>
        <w:tabs>
          <w:tab w:val="num" w:pos="947"/>
        </w:tabs>
        <w:ind w:left="567" w:hanging="34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66546E82"/>
    <w:multiLevelType w:val="hybridMultilevel"/>
    <w:tmpl w:val="8C2A9516"/>
    <w:lvl w:ilvl="0" w:tplc="013227D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A4725066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0E6262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9F0ED8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64602B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3FE90B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4E79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A6A2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566090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A12C14"/>
    <w:multiLevelType w:val="hybridMultilevel"/>
    <w:tmpl w:val="943E8942"/>
    <w:lvl w:ilvl="0" w:tplc="80CA44E2">
      <w:start w:val="1"/>
      <w:numFmt w:val="decimal"/>
      <w:lvlText w:val="（%1）"/>
      <w:lvlJc w:val="left"/>
      <w:pPr>
        <w:tabs>
          <w:tab w:val="num" w:pos="680"/>
        </w:tabs>
        <w:ind w:left="680" w:hanging="623"/>
      </w:pPr>
      <w:rPr>
        <w:rFonts w:hint="eastAsia"/>
      </w:rPr>
    </w:lvl>
    <w:lvl w:ilvl="1" w:tplc="22EE8EA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1FA9FC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B4A6DD6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3502DDA0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DB68B4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A14C09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1301FD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1D2023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725D2A1A"/>
    <w:multiLevelType w:val="hybridMultilevel"/>
    <w:tmpl w:val="B1466F5E"/>
    <w:lvl w:ilvl="0" w:tplc="A6DCC8A6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483BCA"/>
    <w:multiLevelType w:val="multilevel"/>
    <w:tmpl w:val="E6F264D0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decimal"/>
      <w:pStyle w:val="20"/>
      <w:lvlText w:val="%1.%2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51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2113474719">
    <w:abstractNumId w:val="7"/>
  </w:num>
  <w:num w:numId="2" w16cid:durableId="1340963203">
    <w:abstractNumId w:val="3"/>
  </w:num>
  <w:num w:numId="3" w16cid:durableId="2032219491">
    <w:abstractNumId w:val="1"/>
  </w:num>
  <w:num w:numId="4" w16cid:durableId="1740667695">
    <w:abstractNumId w:val="4"/>
  </w:num>
  <w:num w:numId="5" w16cid:durableId="1472406696">
    <w:abstractNumId w:val="5"/>
  </w:num>
  <w:num w:numId="6" w16cid:durableId="1311248739">
    <w:abstractNumId w:val="2"/>
  </w:num>
  <w:num w:numId="7" w16cid:durableId="688683121">
    <w:abstractNumId w:val="6"/>
  </w:num>
  <w:num w:numId="8" w16cid:durableId="780761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10"/>
    <w:rsid w:val="0003715C"/>
    <w:rsid w:val="00072751"/>
    <w:rsid w:val="00080974"/>
    <w:rsid w:val="000823CE"/>
    <w:rsid w:val="000A375F"/>
    <w:rsid w:val="000C0AD8"/>
    <w:rsid w:val="000E4EF1"/>
    <w:rsid w:val="000E68AF"/>
    <w:rsid w:val="000F44A1"/>
    <w:rsid w:val="001126C8"/>
    <w:rsid w:val="00126D45"/>
    <w:rsid w:val="001447CF"/>
    <w:rsid w:val="0014562C"/>
    <w:rsid w:val="00173EEE"/>
    <w:rsid w:val="001767F6"/>
    <w:rsid w:val="00176E99"/>
    <w:rsid w:val="0018364F"/>
    <w:rsid w:val="001957EC"/>
    <w:rsid w:val="001A75D4"/>
    <w:rsid w:val="001C15C6"/>
    <w:rsid w:val="001C4627"/>
    <w:rsid w:val="001D015F"/>
    <w:rsid w:val="001E0167"/>
    <w:rsid w:val="001E1C84"/>
    <w:rsid w:val="00202FB6"/>
    <w:rsid w:val="0021051E"/>
    <w:rsid w:val="00231173"/>
    <w:rsid w:val="002605D4"/>
    <w:rsid w:val="00282FCB"/>
    <w:rsid w:val="002D479F"/>
    <w:rsid w:val="002E622E"/>
    <w:rsid w:val="002F0774"/>
    <w:rsid w:val="00310348"/>
    <w:rsid w:val="00326226"/>
    <w:rsid w:val="00330538"/>
    <w:rsid w:val="0033747D"/>
    <w:rsid w:val="00345669"/>
    <w:rsid w:val="00376CF8"/>
    <w:rsid w:val="003C2223"/>
    <w:rsid w:val="003D1CF6"/>
    <w:rsid w:val="003D3973"/>
    <w:rsid w:val="003D6720"/>
    <w:rsid w:val="003F013A"/>
    <w:rsid w:val="003F5C85"/>
    <w:rsid w:val="00407AFF"/>
    <w:rsid w:val="004633B0"/>
    <w:rsid w:val="004760E4"/>
    <w:rsid w:val="004A6D36"/>
    <w:rsid w:val="004C7077"/>
    <w:rsid w:val="004E1A87"/>
    <w:rsid w:val="004E2748"/>
    <w:rsid w:val="004E617B"/>
    <w:rsid w:val="004F25A1"/>
    <w:rsid w:val="004F2B1E"/>
    <w:rsid w:val="004F43EE"/>
    <w:rsid w:val="00510A19"/>
    <w:rsid w:val="00533822"/>
    <w:rsid w:val="0057233D"/>
    <w:rsid w:val="0058364A"/>
    <w:rsid w:val="005A344C"/>
    <w:rsid w:val="005A53EC"/>
    <w:rsid w:val="005B42CD"/>
    <w:rsid w:val="005F7044"/>
    <w:rsid w:val="006137C0"/>
    <w:rsid w:val="006158DA"/>
    <w:rsid w:val="00627DA8"/>
    <w:rsid w:val="00643277"/>
    <w:rsid w:val="00664E60"/>
    <w:rsid w:val="006B77D7"/>
    <w:rsid w:val="006C4381"/>
    <w:rsid w:val="006C6288"/>
    <w:rsid w:val="006E4A61"/>
    <w:rsid w:val="006F4538"/>
    <w:rsid w:val="00705BCB"/>
    <w:rsid w:val="00716023"/>
    <w:rsid w:val="007231A4"/>
    <w:rsid w:val="00732CB9"/>
    <w:rsid w:val="007609B4"/>
    <w:rsid w:val="007642AC"/>
    <w:rsid w:val="00796FA3"/>
    <w:rsid w:val="007D41D9"/>
    <w:rsid w:val="0080465F"/>
    <w:rsid w:val="00807F9E"/>
    <w:rsid w:val="00816AC2"/>
    <w:rsid w:val="00842658"/>
    <w:rsid w:val="00851F45"/>
    <w:rsid w:val="008A2B4A"/>
    <w:rsid w:val="008B7573"/>
    <w:rsid w:val="008C2674"/>
    <w:rsid w:val="008D4E93"/>
    <w:rsid w:val="008D5F10"/>
    <w:rsid w:val="008F2E06"/>
    <w:rsid w:val="008F6AA6"/>
    <w:rsid w:val="009052D9"/>
    <w:rsid w:val="0096472A"/>
    <w:rsid w:val="00985CBC"/>
    <w:rsid w:val="009A5657"/>
    <w:rsid w:val="009E252F"/>
    <w:rsid w:val="009F3414"/>
    <w:rsid w:val="00A0290F"/>
    <w:rsid w:val="00A1324D"/>
    <w:rsid w:val="00A21D83"/>
    <w:rsid w:val="00A234CF"/>
    <w:rsid w:val="00A313E3"/>
    <w:rsid w:val="00A32CE1"/>
    <w:rsid w:val="00A545E5"/>
    <w:rsid w:val="00A5491F"/>
    <w:rsid w:val="00A64DBD"/>
    <w:rsid w:val="00A65F3C"/>
    <w:rsid w:val="00A739AF"/>
    <w:rsid w:val="00A85E0E"/>
    <w:rsid w:val="00AB1016"/>
    <w:rsid w:val="00AB1CCE"/>
    <w:rsid w:val="00AE5140"/>
    <w:rsid w:val="00AF3486"/>
    <w:rsid w:val="00B17F69"/>
    <w:rsid w:val="00B44C6D"/>
    <w:rsid w:val="00B93EBA"/>
    <w:rsid w:val="00B97B26"/>
    <w:rsid w:val="00BA74C2"/>
    <w:rsid w:val="00BC12A3"/>
    <w:rsid w:val="00BE1FCA"/>
    <w:rsid w:val="00BF1E45"/>
    <w:rsid w:val="00C27C28"/>
    <w:rsid w:val="00C3391A"/>
    <w:rsid w:val="00C3453D"/>
    <w:rsid w:val="00C5397B"/>
    <w:rsid w:val="00C93697"/>
    <w:rsid w:val="00CC429D"/>
    <w:rsid w:val="00D329FC"/>
    <w:rsid w:val="00D4357E"/>
    <w:rsid w:val="00D612DB"/>
    <w:rsid w:val="00D62A0A"/>
    <w:rsid w:val="00D829C3"/>
    <w:rsid w:val="00DB022F"/>
    <w:rsid w:val="00DC3A04"/>
    <w:rsid w:val="00DF679A"/>
    <w:rsid w:val="00E166FE"/>
    <w:rsid w:val="00E34293"/>
    <w:rsid w:val="00E345F5"/>
    <w:rsid w:val="00E37996"/>
    <w:rsid w:val="00E60A8C"/>
    <w:rsid w:val="00E6509B"/>
    <w:rsid w:val="00EC4C90"/>
    <w:rsid w:val="00EC7FA0"/>
    <w:rsid w:val="00ED6636"/>
    <w:rsid w:val="00EE213F"/>
    <w:rsid w:val="00F05C2D"/>
    <w:rsid w:val="00F41FEB"/>
    <w:rsid w:val="00F74A3D"/>
    <w:rsid w:val="00F84313"/>
    <w:rsid w:val="00F93DAA"/>
    <w:rsid w:val="00FC2F62"/>
    <w:rsid w:val="00FD6FEF"/>
    <w:rsid w:val="00FF57FC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6A5FA"/>
  <w15:chartTrackingRefBased/>
  <w15:docId w15:val="{98821F52-57AD-490D-830E-79C07083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1">
    <w:name w:val="heading 1"/>
    <w:basedOn w:val="a0"/>
    <w:next w:val="a0"/>
    <w:link w:val="12"/>
    <w:qFormat/>
    <w:rsid w:val="00BA74C2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5">
    <w:name w:val="heading 5"/>
    <w:basedOn w:val="a0"/>
    <w:qFormat/>
    <w:pPr>
      <w:widowControl/>
      <w:spacing w:before="100" w:beforeAutospacing="1" w:after="100" w:afterAutospacing="1"/>
      <w:jc w:val="left"/>
      <w:outlineLvl w:val="4"/>
    </w:pPr>
    <w:rPr>
      <w:rFonts w:ascii="ＭＳ 明朝" w:hAnsi="ＭＳ 明朝"/>
      <w:b/>
      <w:bCs/>
      <w:color w:val="000000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題目"/>
    <w:basedOn w:val="a0"/>
    <w:pPr>
      <w:spacing w:beforeLines="20" w:before="72" w:line="440" w:lineRule="exact"/>
      <w:jc w:val="center"/>
    </w:pPr>
    <w:rPr>
      <w:rFonts w:ascii="ＭＳ 明朝" w:hAnsi="ＭＳ 明朝"/>
      <w:sz w:val="36"/>
    </w:rPr>
  </w:style>
  <w:style w:type="paragraph" w:styleId="a5">
    <w:name w:val="Subtitle"/>
    <w:basedOn w:val="a0"/>
    <w:link w:val="a6"/>
    <w:qFormat/>
    <w:pPr>
      <w:spacing w:beforeLines="20" w:before="72" w:line="360" w:lineRule="exact"/>
      <w:jc w:val="center"/>
      <w:outlineLvl w:val="1"/>
    </w:pPr>
    <w:rPr>
      <w:rFonts w:ascii="Arial" w:eastAsia="ＭＳ ゴシック" w:hAnsi="Arial" w:cs="Arial"/>
      <w:sz w:val="28"/>
    </w:rPr>
  </w:style>
  <w:style w:type="paragraph" w:customStyle="1" w:styleId="a7">
    <w:name w:val="著者名"/>
    <w:basedOn w:val="a0"/>
    <w:pPr>
      <w:spacing w:beforeLines="100" w:before="360" w:afterLines="100" w:after="360"/>
      <w:jc w:val="center"/>
      <w:textAlignment w:val="top"/>
    </w:pPr>
    <w:rPr>
      <w:rFonts w:ascii="ＭＳ 明朝" w:hAnsi="ＭＳ 明朝"/>
      <w:sz w:val="24"/>
    </w:rPr>
  </w:style>
  <w:style w:type="paragraph" w:customStyle="1" w:styleId="a8">
    <w:name w:val="所属"/>
    <w:basedOn w:val="a7"/>
    <w:pPr>
      <w:spacing w:beforeLines="0" w:before="0" w:afterLines="20" w:after="72" w:line="320" w:lineRule="exact"/>
    </w:pPr>
    <w:rPr>
      <w:sz w:val="22"/>
    </w:rPr>
  </w:style>
  <w:style w:type="paragraph" w:customStyle="1" w:styleId="a9">
    <w:name w:val="あらまし"/>
    <w:basedOn w:val="a0"/>
    <w:pPr>
      <w:spacing w:line="250" w:lineRule="exact"/>
    </w:pPr>
    <w:rPr>
      <w:b/>
      <w:bCs/>
      <w:sz w:val="20"/>
    </w:rPr>
  </w:style>
  <w:style w:type="paragraph" w:styleId="aa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c">
    <w:name w:val="Body Text"/>
    <w:basedOn w:val="a0"/>
    <w:pPr>
      <w:ind w:firstLineChars="100" w:firstLine="210"/>
    </w:pPr>
  </w:style>
  <w:style w:type="paragraph" w:customStyle="1" w:styleId="10">
    <w:name w:val="見出し1"/>
    <w:basedOn w:val="a0"/>
    <w:pPr>
      <w:numPr>
        <w:numId w:val="1"/>
      </w:numPr>
      <w:spacing w:beforeLines="80" w:before="256" w:afterLines="25" w:after="80"/>
    </w:pPr>
    <w:rPr>
      <w:rFonts w:ascii="Times New Roman" w:hAnsi="Times New Roman"/>
      <w:b/>
      <w:bCs/>
      <w:sz w:val="22"/>
    </w:rPr>
  </w:style>
  <w:style w:type="paragraph" w:customStyle="1" w:styleId="20">
    <w:name w:val="見出し2"/>
    <w:basedOn w:val="10"/>
    <w:pPr>
      <w:numPr>
        <w:ilvl w:val="1"/>
      </w:numPr>
      <w:spacing w:beforeLines="25" w:before="80" w:afterLines="20" w:after="64" w:line="280" w:lineRule="exact"/>
    </w:pPr>
    <w:rPr>
      <w:sz w:val="21"/>
    </w:rPr>
  </w:style>
  <w:style w:type="paragraph" w:customStyle="1" w:styleId="30">
    <w:name w:val="見出し3"/>
    <w:basedOn w:val="20"/>
    <w:pPr>
      <w:numPr>
        <w:ilvl w:val="2"/>
      </w:numPr>
    </w:pPr>
  </w:style>
  <w:style w:type="paragraph" w:customStyle="1" w:styleId="a">
    <w:name w:val="文献"/>
    <w:basedOn w:val="ac"/>
    <w:pPr>
      <w:numPr>
        <w:numId w:val="6"/>
      </w:numPr>
      <w:snapToGrid w:val="0"/>
      <w:spacing w:afterLines="20" w:after="64" w:line="200" w:lineRule="exact"/>
      <w:ind w:left="426" w:firstLineChars="0" w:hanging="369"/>
    </w:pPr>
    <w:rPr>
      <w:rFonts w:ascii="Times New Roman" w:hAnsi="Times New Roman"/>
      <w:sz w:val="18"/>
    </w:rPr>
  </w:style>
  <w:style w:type="character" w:styleId="ad">
    <w:name w:val="annotation reference"/>
    <w:rsid w:val="001957EC"/>
    <w:rPr>
      <w:sz w:val="18"/>
      <w:szCs w:val="18"/>
    </w:rPr>
  </w:style>
  <w:style w:type="paragraph" w:styleId="ae">
    <w:name w:val="annotation text"/>
    <w:basedOn w:val="a0"/>
    <w:link w:val="af"/>
    <w:rsid w:val="001957EC"/>
    <w:pPr>
      <w:jc w:val="left"/>
    </w:pPr>
  </w:style>
  <w:style w:type="character" w:customStyle="1" w:styleId="af">
    <w:name w:val="コメント文字列 (文字)"/>
    <w:link w:val="ae"/>
    <w:rsid w:val="001957E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1957EC"/>
    <w:rPr>
      <w:b/>
      <w:bCs/>
    </w:rPr>
  </w:style>
  <w:style w:type="character" w:customStyle="1" w:styleId="af1">
    <w:name w:val="コメント内容 (文字)"/>
    <w:link w:val="af0"/>
    <w:rsid w:val="001957EC"/>
    <w:rPr>
      <w:b/>
      <w:bCs/>
      <w:kern w:val="2"/>
      <w:sz w:val="21"/>
      <w:szCs w:val="24"/>
    </w:rPr>
  </w:style>
  <w:style w:type="paragraph" w:styleId="af2">
    <w:name w:val="Balloon Text"/>
    <w:basedOn w:val="a0"/>
    <w:link w:val="af3"/>
    <w:rsid w:val="001957EC"/>
    <w:rPr>
      <w:rFonts w:ascii="游ゴシック Light" w:eastAsia="游ゴシック Light" w:hAnsi="游ゴシック Light"/>
      <w:sz w:val="18"/>
      <w:szCs w:val="18"/>
    </w:rPr>
  </w:style>
  <w:style w:type="character" w:customStyle="1" w:styleId="af3">
    <w:name w:val="吹き出し (文字)"/>
    <w:link w:val="af2"/>
    <w:rsid w:val="001957E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6">
    <w:name w:val="副題 (文字)"/>
    <w:link w:val="a5"/>
    <w:rsid w:val="00BA74C2"/>
    <w:rPr>
      <w:rFonts w:ascii="Arial" w:eastAsia="ＭＳ ゴシック" w:hAnsi="Arial" w:cs="Arial"/>
      <w:kern w:val="2"/>
      <w:sz w:val="28"/>
      <w:szCs w:val="24"/>
    </w:rPr>
  </w:style>
  <w:style w:type="paragraph" w:customStyle="1" w:styleId="1">
    <w:name w:val="段落番号1"/>
    <w:basedOn w:val="11"/>
    <w:next w:val="a0"/>
    <w:rsid w:val="00BA74C2"/>
    <w:pPr>
      <w:numPr>
        <w:numId w:val="8"/>
      </w:numPr>
      <w:tabs>
        <w:tab w:val="num" w:pos="360"/>
      </w:tabs>
      <w:spacing w:line="320" w:lineRule="exact"/>
      <w:ind w:left="100" w:hangingChars="100" w:hanging="100"/>
    </w:pPr>
    <w:rPr>
      <w:rFonts w:ascii="Times New Roman" w:eastAsia="ＭＳ 明朝" w:hAnsi="Times New Roman"/>
      <w:b/>
      <w:sz w:val="21"/>
    </w:rPr>
  </w:style>
  <w:style w:type="paragraph" w:customStyle="1" w:styleId="2">
    <w:name w:val="段落番号2"/>
    <w:basedOn w:val="1"/>
    <w:next w:val="a0"/>
    <w:rsid w:val="00BA74C2"/>
    <w:pPr>
      <w:numPr>
        <w:ilvl w:val="1"/>
      </w:numPr>
      <w:tabs>
        <w:tab w:val="num" w:pos="360"/>
      </w:tabs>
      <w:ind w:left="200" w:hangingChars="200" w:hanging="200"/>
    </w:pPr>
    <w:rPr>
      <w:rFonts w:eastAsia="ＭＳ Ｐ明朝"/>
    </w:rPr>
  </w:style>
  <w:style w:type="paragraph" w:customStyle="1" w:styleId="3">
    <w:name w:val="段落番号3"/>
    <w:basedOn w:val="1"/>
    <w:next w:val="a0"/>
    <w:rsid w:val="00BA74C2"/>
    <w:pPr>
      <w:numPr>
        <w:ilvl w:val="2"/>
      </w:numPr>
      <w:tabs>
        <w:tab w:val="num" w:pos="360"/>
        <w:tab w:val="num" w:pos="720"/>
      </w:tabs>
      <w:ind w:left="250" w:hangingChars="250" w:hanging="250"/>
    </w:pPr>
  </w:style>
  <w:style w:type="character" w:customStyle="1" w:styleId="12">
    <w:name w:val="見出し 1 (文字)"/>
    <w:link w:val="11"/>
    <w:rsid w:val="00BA74C2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ttach\&#38651;&#23376;&#24773;&#22577;&#36890;&#20449;&#23398;&#20250;Word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62F55-A082-4BE2-9C46-10F938FD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電子情報通信学会Wordテンプレート.dot</Template>
  <TotalTime>1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電子情報通信学会Wordテンプレート</vt:lpstr>
      <vt:lpstr>電子情報通信学会Wordテンプレート</vt:lpstr>
    </vt:vector>
  </TitlesOfParts>
  <Company>The University of Tokyo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電子情報通信学会Wordテンプレート</dc:title>
  <dc:subject/>
  <dc:creator>ＦＭＶユーザ</dc:creator>
  <cp:keywords/>
  <dc:description/>
  <cp:lastModifiedBy>Kita Tomohiro</cp:lastModifiedBy>
  <cp:revision>2</cp:revision>
  <cp:lastPrinted>2003-02-28T07:26:00Z</cp:lastPrinted>
  <dcterms:created xsi:type="dcterms:W3CDTF">2022-06-15T10:42:00Z</dcterms:created>
  <dcterms:modified xsi:type="dcterms:W3CDTF">2022-06-15T10:42:00Z</dcterms:modified>
</cp:coreProperties>
</file>